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/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2886710</wp:posOffset>
            </wp:positionH>
            <wp:positionV relativeFrom="paragraph">
              <wp:posOffset>58420</wp:posOffset>
            </wp:positionV>
            <wp:extent cx="770255" cy="912495"/>
            <wp:effectExtent l="0" t="0" r="0" b="0"/>
            <wp:wrapTopAndBottom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23" t="-19" r="-23" b="-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255" cy="912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708" w:hanging="708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0"/>
          <w:lang w:val="ru-RU" w:eastAsia="ru-RU" w:bidi="ar-SA"/>
        </w:rPr>
        <w:t>СОБРАНИЕ ДЕПУТАТОВ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ВАРНЕНСКОГО МУНИЦИПАЛЬНОГО ОКРУГА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ЧЕЛЯБИНСКОЙ ОБЛАСТИ</w:t>
      </w:r>
      <w:r>
        <w:rPr>
          <w:rFonts w:eastAsia="Times New Roman" w:cs="Times New Roman" w:ascii="Times New Roman" w:hAnsi="Times New Roman"/>
          <w:kern w:val="0"/>
          <w:lang w:val="ru-RU" w:eastAsia="ru-RU" w:bidi="ar-SA"/>
        </w:rPr>
        <w:t xml:space="preserve">                                                                                              </w:t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от 06 октября 2025 года                          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с. Варна                                                                  № </w:t>
      </w:r>
      <w:r>
        <w:rPr>
          <w:rFonts w:eastAsia="Times New Roman" w:cs="Times New Roman" w:ascii="Times New Roman" w:hAnsi="Times New Roman"/>
          <w:color w:val="auto"/>
          <w:kern w:val="0"/>
          <w:sz w:val="25"/>
          <w:szCs w:val="25"/>
          <w:lang w:val="ru-RU" w:eastAsia="ru-RU" w:bidi="ar-SA"/>
        </w:rPr>
        <w:t>79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</w:r>
    </w:p>
    <w:p>
      <w:pPr>
        <w:pStyle w:val="Normal"/>
        <w:tabs>
          <w:tab w:val="clear" w:pos="708"/>
          <w:tab w:val="center" w:pos="1320" w:leader="none"/>
        </w:tabs>
        <w:suppressAutoHyphens w:val="false"/>
        <w:ind w:right="5670" w:hanging="0"/>
        <w:jc w:val="both"/>
        <w:textAlignment w:val="auto"/>
        <w:rPr>
          <w:rFonts w:ascii="Times New Roman" w:hAnsi="Times New Roman" w:eastAsia="Lucida Sans Unicode" w:cs="Times New Roman"/>
          <w:b/>
          <w:b/>
          <w:bCs/>
          <w:iCs/>
          <w:kern w:val="2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b/>
          <w:bCs/>
          <w:iCs/>
          <w:kern w:val="2"/>
          <w:sz w:val="25"/>
          <w:szCs w:val="25"/>
          <w:lang w:val="ru-RU" w:eastAsia="ru-RU" w:bidi="ar-SA"/>
        </w:rPr>
        <w:t xml:space="preserve">О назначении на муниципальную должность аудитора Контрольно-счетной палаты Варненского муниципального округа Челябинской области </w:t>
      </w:r>
    </w:p>
    <w:p>
      <w:pPr>
        <w:pStyle w:val="Normal"/>
        <w:widowControl w:val="false"/>
        <w:tabs>
          <w:tab w:val="clear" w:pos="708"/>
          <w:tab w:val="center" w:pos="5143" w:leader="none"/>
          <w:tab w:val="left" w:pos="8202" w:leader="none"/>
        </w:tabs>
        <w:spacing w:lineRule="auto" w:line="276"/>
        <w:ind w:right="-365" w:hanging="0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bookmarkStart w:id="0" w:name="_Hlk114693825"/>
      <w:r>
        <w:rPr>
          <w:rFonts w:eastAsia="Segoe UI" w:cs="Times New Roman"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End w:id="0"/>
    </w:p>
    <w:p>
      <w:pPr>
        <w:pStyle w:val="Normal"/>
        <w:widowControl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В соответствии с Федеральным законом от 20.03.2025 г. № 33-ФЗ «Об общих принципах организации местного самоуправления в единой системе публичной власти», частью 3 статьи 5 Федерального закона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от 7 февраля 2011 г. № 6-ФЗ "Об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образований", Решения Собрания депутатов Варненского муниципального округа Челябинской области «Об утверждении Перечня муниципальных должностей в Варненском муниципальном округе Челябинской области» от 24.09.2025г. № 27,  «Порядка назначения на должность председателя, заместителя председателя и аудитора Контрольно-счетной палаты Варненского муниципального округа Челябинской области», утвержденного решением Собрания депутатов Варненского муниципального округа от 24.09.2025г. № </w:t>
      </w:r>
      <w:r>
        <w:rPr>
          <w:rFonts w:eastAsia="Segoe UI" w:cs="Times New Roman" w:ascii="Times New Roman" w:hAnsi="Times New Roman"/>
          <w:color w:val="000000"/>
          <w:kern w:val="2"/>
          <w:sz w:val="25"/>
          <w:szCs w:val="25"/>
          <w:lang w:val="ru-RU" w:eastAsia="zh-CN" w:bidi="hi-IN"/>
        </w:rPr>
        <w:t>24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,     рассмотрев документы кандидата на должность заместителя председателя Контрольно-счетной палаты Варненского муниципального округа Челябинской области, Собрание депутатов Варненского муниципального округа Челябинской области первого созыва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  <w:t>РЕШАЕТ: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 xml:space="preserve">Назначить на муниципальную должность - аудитора </w:t>
      </w: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>Контрольно-счетной палаты</w:t>
      </w:r>
      <w:r>
        <w:rPr>
          <w:rFonts w:cs="Times New Roman" w:ascii="Times New Roman" w:hAnsi="Times New Roman"/>
          <w:sz w:val="25"/>
          <w:szCs w:val="25"/>
          <w:lang w:val="ru-RU"/>
        </w:rPr>
        <w:t xml:space="preserve"> Варненского муниципального округа Челябинской области Пальчикову Ларису Владимировну сроком полномочий на пять лет с  16 октября 2025 года.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Настоящее Решение вступает в силу со дня подписания.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Председатель Собрания депутатов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Варненского муниципального округа</w:t>
        <w:tab/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 xml:space="preserve">Челябинской области                                                                                    А.А.Кормилицын </w:t>
      </w:r>
    </w:p>
    <w:sectPr>
      <w:type w:val="nextPage"/>
      <w:pgSz w:w="12240" w:h="15840"/>
      <w:pgMar w:left="1134" w:right="758" w:header="0" w:top="568" w:footer="0" w:bottom="68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480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4806"/>
    <w:rPr>
      <w:color w:val="0000FF"/>
      <w:u w:val="single"/>
    </w:rPr>
  </w:style>
  <w:style w:type="character" w:styleId="Style15" w:customStyle="1">
    <w:name w:val="Основной текст с отступом Знак"/>
    <w:basedOn w:val="DefaultParagraphFont"/>
    <w:link w:val="a6"/>
    <w:qFormat/>
    <w:rsid w:val="007f4806"/>
    <w:rPr>
      <w:rFonts w:ascii="Arial" w:hAnsi="Arial" w:eastAsia="Times New Roman" w:cs="Arial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f4806"/>
    <w:pPr>
      <w:spacing w:before="0" w:after="160"/>
      <w:ind w:left="720" w:hanging="0"/>
    </w:pPr>
    <w:rPr/>
  </w:style>
  <w:style w:type="paragraph" w:styleId="Style21" w:customStyle="1">
    <w:name w:val="А.Заголовок"/>
    <w:basedOn w:val="Normal"/>
    <w:qFormat/>
    <w:rsid w:val="007f4806"/>
    <w:pPr>
      <w:spacing w:before="240" w:after="0"/>
      <w:ind w:right="4818" w:hanging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2">
    <w:name w:val="Body Text Indent"/>
    <w:basedOn w:val="Normal"/>
    <w:link w:val="a7"/>
    <w:rsid w:val="007f4806"/>
    <w:pPr>
      <w:suppressAutoHyphens w:val="false"/>
      <w:spacing w:before="0" w:after="120"/>
      <w:ind w:left="283" w:hanging="0"/>
      <w:textAlignment w:val="auto"/>
    </w:pPr>
    <w:rPr>
      <w:rFonts w:ascii="Arial" w:hAnsi="Arial" w:eastAsia="Times New Roman" w:cs="Arial"/>
      <w:kern w:val="0"/>
      <w:lang w:val="ru-RU" w:eastAsia="ru-RU" w:bidi="ar-SA"/>
    </w:rPr>
  </w:style>
  <w:style w:type="paragraph" w:styleId="ConsPlusTitle" w:customStyle="1">
    <w:name w:val="ConsPlusTitle"/>
    <w:qFormat/>
    <w:rsid w:val="00704dc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Application>LibreOffice/6.4.0.3$Windows_X86_64 LibreOffice_project/b0a288ab3d2d4774cb44b62f04d5d28733ac6df8</Application>
  <Pages>1</Pages>
  <Words>199</Words>
  <Characters>1517</Characters>
  <CharactersWithSpaces>1978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2022-09-13T07:10:00Z</dcterms:created>
  <dc:creator>Пользователь Windows</dc:creator>
  <dc:description/>
  <dc:language>ru-RU</dc:language>
  <cp:lastModifiedBy/>
  <cp:lastPrinted>2025-10-06T10:52:22Z</cp:lastPrinted>
  <dcterms:modified xsi:type="dcterms:W3CDTF">2025-10-06T10:52:48Z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